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E4FD4" w14:textId="77777777" w:rsidR="000D7370" w:rsidRPr="007071D2" w:rsidRDefault="00FB3F60">
      <w:pPr>
        <w:rPr>
          <w:b/>
          <w:bCs/>
          <w:i/>
          <w:iCs/>
        </w:rPr>
      </w:pPr>
      <w:r w:rsidRPr="007071D2">
        <w:rPr>
          <w:b/>
          <w:bCs/>
          <w:i/>
          <w:iCs/>
        </w:rPr>
        <w:t>Granicus’ Integrated Platform Ensures Citizen Satisfaction in Kansas City</w:t>
      </w:r>
    </w:p>
    <w:p w14:paraId="48B963C3" w14:textId="086BF464" w:rsidR="00FB3F60" w:rsidRDefault="001A74CF">
      <w:r>
        <w:t xml:space="preserve">The following price includes both pricing for the solutions to </w:t>
      </w:r>
      <w:r w:rsidR="00D7346A">
        <w:t>fulfill</w:t>
      </w:r>
      <w:r>
        <w:t xml:space="preserve"> the RFP requirements and two optional items </w:t>
      </w:r>
      <w:r w:rsidR="00D7346A">
        <w:t xml:space="preserve">that will extend and enhance the offering that the City is bringing to your site visitors. While the optional items explained below are not required, we feel that it will allow the City to better accomplish the goals set out in this project. </w:t>
      </w:r>
    </w:p>
    <w:p w14:paraId="71291A69" w14:textId="0DEB2F9B" w:rsidR="001A74CF" w:rsidRDefault="001A74CF"/>
    <w:p w14:paraId="128E09C7" w14:textId="5B0C5CB8" w:rsidR="00D7346A" w:rsidRDefault="00D7346A">
      <w:r>
        <w:t>---------</w:t>
      </w:r>
    </w:p>
    <w:p w14:paraId="6CB8F064" w14:textId="77777777" w:rsidR="00D7346A" w:rsidRDefault="00D7346A"/>
    <w:p w14:paraId="0B351153" w14:textId="35895906" w:rsidR="00FB3F60" w:rsidRDefault="00FB3F60">
      <w:r>
        <w:t xml:space="preserve">Utilizing the Granicus’ Platform of tools will allow Kansas City to easily engage with citizens across the city and businesses across the region with limited intervention from City staff. </w:t>
      </w:r>
    </w:p>
    <w:p w14:paraId="0DE65CB2" w14:textId="77777777" w:rsidR="00FB3F60" w:rsidRDefault="00FB3F60"/>
    <w:p w14:paraId="597ECD56" w14:textId="77777777" w:rsidR="00FB3F60" w:rsidRDefault="00FB3F60">
      <w:r>
        <w:t>As you are aware Kansas City has mad</w:t>
      </w:r>
      <w:bookmarkStart w:id="0" w:name="_GoBack"/>
      <w:bookmarkEnd w:id="0"/>
      <w:r>
        <w:t xml:space="preserve">e a substantial investment in the Granicus </w:t>
      </w:r>
      <w:proofErr w:type="spellStart"/>
      <w:r>
        <w:t>govAccess</w:t>
      </w:r>
      <w:proofErr w:type="spellEnd"/>
      <w:r>
        <w:t xml:space="preserve"> content management system to support a resident centric website. This proposal brings in our </w:t>
      </w:r>
      <w:proofErr w:type="spellStart"/>
      <w:r>
        <w:t>Legistar</w:t>
      </w:r>
      <w:proofErr w:type="spellEnd"/>
      <w:r>
        <w:t xml:space="preserve"> legislative management system, Government Transparency streaming solution, and </w:t>
      </w:r>
      <w:proofErr w:type="spellStart"/>
      <w:r>
        <w:t>govDelivery</w:t>
      </w:r>
      <w:proofErr w:type="spellEnd"/>
      <w:r>
        <w:t xml:space="preserve"> notification system which will allow City staff to seamlessly communicate council and board actions to interested parties across the City. </w:t>
      </w:r>
    </w:p>
    <w:p w14:paraId="709850AE" w14:textId="77777777" w:rsidR="00FB3F60" w:rsidRDefault="00FB3F60"/>
    <w:p w14:paraId="1E5C0764" w14:textId="77777777" w:rsidR="00FB3F60" w:rsidRDefault="00FB3F60">
      <w:r>
        <w:t xml:space="preserve">When the platform is paired together meetings can be synced between the </w:t>
      </w:r>
      <w:proofErr w:type="spellStart"/>
      <w:r>
        <w:t>Legistar</w:t>
      </w:r>
      <w:proofErr w:type="spellEnd"/>
      <w:r>
        <w:t xml:space="preserve"> system, the KCMO.gov website, cityclerk.KCMO.gov website, notifications to social media channels, and email and SMS messages through govDelivery with a single action. This truly unified platform of tools not only makes it easy for residents and interested parties to be notified of meetings and other actions but allows staff to become more efficient in their communications to the public. </w:t>
      </w:r>
    </w:p>
    <w:p w14:paraId="4B945B9F" w14:textId="77777777" w:rsidR="00FB3F60" w:rsidRDefault="00FB3F60"/>
    <w:p w14:paraId="158BC9DE" w14:textId="77777777" w:rsidR="00FB3F60" w:rsidRDefault="00FB3F60">
      <w:r>
        <w:t xml:space="preserve">Finally, we have included a custom designed redesign for cityclerk.KCMO.gov in to the </w:t>
      </w:r>
      <w:proofErr w:type="spellStart"/>
      <w:r>
        <w:t>govAccess</w:t>
      </w:r>
      <w:proofErr w:type="spellEnd"/>
      <w:r>
        <w:t xml:space="preserve"> system that the City launched in Summer 2019. This retooling of the website design will allow for more efficient experiences for visitors looking to engage with the </w:t>
      </w:r>
      <w:proofErr w:type="gramStart"/>
      <w:r>
        <w:t>clerks</w:t>
      </w:r>
      <w:proofErr w:type="gramEnd"/>
      <w:r>
        <w:t xml:space="preserve"> office and elected/appointed boards.</w:t>
      </w:r>
    </w:p>
    <w:sectPr w:rsidR="00FB3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60"/>
    <w:rsid w:val="000D7370"/>
    <w:rsid w:val="001A74CF"/>
    <w:rsid w:val="007071D2"/>
    <w:rsid w:val="00D7346A"/>
    <w:rsid w:val="00FB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26BC"/>
  <w15:chartTrackingRefBased/>
  <w15:docId w15:val="{76D4D1A0-1AFB-40E8-884C-0CD617F2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B8B27CA752741B324E1A2048C5A8B" ma:contentTypeVersion="9" ma:contentTypeDescription="Create a new document." ma:contentTypeScope="" ma:versionID="0e0e61710cdbb465f563f34ded1522c9">
  <xsd:schema xmlns:xsd="http://www.w3.org/2001/XMLSchema" xmlns:xs="http://www.w3.org/2001/XMLSchema" xmlns:p="http://schemas.microsoft.com/office/2006/metadata/properties" xmlns:ns3="ca1d22bc-f05c-4536-82a6-10724fd3acd5" xmlns:ns4="a93b7314-093d-489b-8c71-7eb3f8302f18" targetNamespace="http://schemas.microsoft.com/office/2006/metadata/properties" ma:root="true" ma:fieldsID="4bb897c0c477bf5526ecadc5afd0f75b" ns3:_="" ns4:_="">
    <xsd:import namespace="ca1d22bc-f05c-4536-82a6-10724fd3acd5"/>
    <xsd:import namespace="a93b7314-093d-489b-8c71-7eb3f8302f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d22bc-f05c-4536-82a6-10724fd3a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3b7314-093d-489b-8c71-7eb3f8302f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801D3-7E62-410F-AC94-F459878FF8EA}">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ca1d22bc-f05c-4536-82a6-10724fd3acd5"/>
    <ds:schemaRef ds:uri="http://schemas.microsoft.com/office/infopath/2007/PartnerControls"/>
    <ds:schemaRef ds:uri="a93b7314-093d-489b-8c71-7eb3f8302f18"/>
    <ds:schemaRef ds:uri="http://www.w3.org/XML/1998/namespace"/>
  </ds:schemaRefs>
</ds:datastoreItem>
</file>

<file path=customXml/itemProps2.xml><?xml version="1.0" encoding="utf-8"?>
<ds:datastoreItem xmlns:ds="http://schemas.openxmlformats.org/officeDocument/2006/customXml" ds:itemID="{5F44ECB2-B870-4E0E-95DA-9446864F38BE}">
  <ds:schemaRefs>
    <ds:schemaRef ds:uri="http://schemas.microsoft.com/sharepoint/v3/contenttype/forms"/>
  </ds:schemaRefs>
</ds:datastoreItem>
</file>

<file path=customXml/itemProps3.xml><?xml version="1.0" encoding="utf-8"?>
<ds:datastoreItem xmlns:ds="http://schemas.openxmlformats.org/officeDocument/2006/customXml" ds:itemID="{C60F7A25-50F5-483D-8944-85B9106D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d22bc-f05c-4536-82a6-10724fd3acd5"/>
    <ds:schemaRef ds:uri="a93b7314-093d-489b-8c71-7eb3f830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Brinkman</dc:creator>
  <cp:keywords/>
  <dc:description/>
  <cp:lastModifiedBy>Dustin Brinkman</cp:lastModifiedBy>
  <cp:revision>4</cp:revision>
  <dcterms:created xsi:type="dcterms:W3CDTF">2019-09-27T18:38:00Z</dcterms:created>
  <dcterms:modified xsi:type="dcterms:W3CDTF">2019-10-09T20:41:00Z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0x010100228B8B27CA752741B324E1A2048C5A8B</vt:lpwstr>
  </property>
</Properties>
</file>